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4A94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甘肃畜牧工程职业技术学院</w:t>
      </w:r>
    </w:p>
    <w:p w14:paraId="107B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监控调阅审批表</w:t>
      </w:r>
      <w:r>
        <w:rPr>
          <w:rFonts w:hint="eastAsia"/>
          <w:sz w:val="44"/>
          <w:szCs w:val="52"/>
          <w:lang w:val="en-US" w:eastAsia="zh-CN"/>
        </w:rPr>
        <w:t xml:space="preserve">  </w:t>
      </w:r>
    </w:p>
    <w:p w14:paraId="694C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/>
          <w:sz w:val="44"/>
          <w:szCs w:val="52"/>
          <w:u w:val="none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   </w:t>
      </w:r>
    </w:p>
    <w:tbl>
      <w:tblPr>
        <w:tblStyle w:val="3"/>
        <w:tblW w:w="0" w:type="auto"/>
        <w:tblInd w:w="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608"/>
        <w:gridCol w:w="1806"/>
        <w:gridCol w:w="3000"/>
      </w:tblGrid>
      <w:tr w14:paraId="2A2D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69" w:type="dxa"/>
            <w:vAlign w:val="center"/>
          </w:tcPr>
          <w:p w14:paraId="3FDA7B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608" w:type="dxa"/>
          </w:tcPr>
          <w:p w14:paraId="5660F0B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 w14:paraId="61EF91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00" w:type="dxa"/>
          </w:tcPr>
          <w:p w14:paraId="03AF214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3A3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69" w:type="dxa"/>
            <w:vAlign w:val="center"/>
          </w:tcPr>
          <w:p w14:paraId="49B4B8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部  门</w:t>
            </w:r>
          </w:p>
        </w:tc>
        <w:tc>
          <w:tcPr>
            <w:tcW w:w="2608" w:type="dxa"/>
          </w:tcPr>
          <w:p w14:paraId="09292B3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 w14:paraId="6BFE10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0" w:type="dxa"/>
          </w:tcPr>
          <w:p w14:paraId="45AA27F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294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9" w:type="dxa"/>
            <w:vAlign w:val="center"/>
          </w:tcPr>
          <w:p w14:paraId="0D36D4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调阅事由</w:t>
            </w:r>
          </w:p>
        </w:tc>
        <w:tc>
          <w:tcPr>
            <w:tcW w:w="7414" w:type="dxa"/>
            <w:gridSpan w:val="3"/>
          </w:tcPr>
          <w:p w14:paraId="3D53095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A47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069" w:type="dxa"/>
            <w:vAlign w:val="center"/>
          </w:tcPr>
          <w:p w14:paraId="2912CB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</w:t>
            </w:r>
          </w:p>
          <w:p w14:paraId="73C0AB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时间段</w:t>
            </w:r>
          </w:p>
        </w:tc>
        <w:tc>
          <w:tcPr>
            <w:tcW w:w="7414" w:type="dxa"/>
            <w:gridSpan w:val="3"/>
            <w:vAlign w:val="center"/>
          </w:tcPr>
          <w:p w14:paraId="187C52D1">
            <w:pPr>
              <w:tabs>
                <w:tab w:val="left" w:pos="2247"/>
              </w:tabs>
              <w:ind w:left="360" w:hanging="32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分</w:t>
            </w:r>
          </w:p>
          <w:p w14:paraId="7EE5E31A">
            <w:pPr>
              <w:tabs>
                <w:tab w:val="left" w:pos="2247"/>
              </w:tabs>
              <w:ind w:left="360" w:hanging="32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止：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  <w:t>分</w:t>
            </w:r>
          </w:p>
        </w:tc>
      </w:tr>
      <w:tr w14:paraId="2CCD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69" w:type="dxa"/>
            <w:vAlign w:val="center"/>
          </w:tcPr>
          <w:p w14:paraId="5B49F3D8">
            <w:pPr>
              <w:tabs>
                <w:tab w:val="center" w:pos="122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调阅区域</w:t>
            </w:r>
          </w:p>
        </w:tc>
        <w:tc>
          <w:tcPr>
            <w:tcW w:w="7414" w:type="dxa"/>
            <w:gridSpan w:val="3"/>
          </w:tcPr>
          <w:p w14:paraId="4184627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E61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2069" w:type="dxa"/>
            <w:vAlign w:val="center"/>
          </w:tcPr>
          <w:p w14:paraId="3BE39D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二级学院</w:t>
            </w:r>
          </w:p>
          <w:p w14:paraId="505F45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（部门）审批</w:t>
            </w:r>
          </w:p>
        </w:tc>
        <w:tc>
          <w:tcPr>
            <w:tcW w:w="7414" w:type="dxa"/>
            <w:gridSpan w:val="3"/>
          </w:tcPr>
          <w:p w14:paraId="32D030E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45B96D0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10401EF5">
            <w:pPr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签字：（盖章）</w:t>
            </w:r>
          </w:p>
          <w:p w14:paraId="0ACC561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  <w:tr w14:paraId="0161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2069" w:type="dxa"/>
            <w:vAlign w:val="center"/>
          </w:tcPr>
          <w:p w14:paraId="6C5DE8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安全稳定处审批</w:t>
            </w:r>
          </w:p>
        </w:tc>
        <w:tc>
          <w:tcPr>
            <w:tcW w:w="7414" w:type="dxa"/>
            <w:gridSpan w:val="3"/>
          </w:tcPr>
          <w:p w14:paraId="0AA0E5F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0F134397">
            <w:pPr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  <w:p w14:paraId="787421F4">
            <w:pPr>
              <w:ind w:firstLine="2880" w:firstLineChars="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安全稳定处：（盖章）</w:t>
            </w:r>
          </w:p>
          <w:p w14:paraId="24A3A21F">
            <w:pPr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年    月    日</w:t>
            </w:r>
          </w:p>
        </w:tc>
      </w:tr>
      <w:tr w14:paraId="5F3C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69" w:type="dxa"/>
            <w:vAlign w:val="center"/>
          </w:tcPr>
          <w:p w14:paraId="18D392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调阅结果</w:t>
            </w:r>
          </w:p>
        </w:tc>
        <w:tc>
          <w:tcPr>
            <w:tcW w:w="7414" w:type="dxa"/>
            <w:gridSpan w:val="3"/>
          </w:tcPr>
          <w:p w14:paraId="070E18A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0D7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69" w:type="dxa"/>
            <w:vAlign w:val="center"/>
          </w:tcPr>
          <w:p w14:paraId="6BC5FD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调阅人</w:t>
            </w:r>
          </w:p>
        </w:tc>
        <w:tc>
          <w:tcPr>
            <w:tcW w:w="7414" w:type="dxa"/>
            <w:gridSpan w:val="3"/>
          </w:tcPr>
          <w:p w14:paraId="686AB3B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5C4E214E">
      <w:pPr>
        <w:ind w:firstLine="402" w:firstLineChars="1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监控录像为绝密资料，未经学校授权，任何人员不得私自查</w:t>
      </w:r>
    </w:p>
    <w:p w14:paraId="044FE8BB">
      <w:pPr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阅、拷贝、拍照、录像。如遇特殊情况，监控工作人员有权</w:t>
      </w:r>
    </w:p>
    <w:p w14:paraId="0522C908">
      <w:pPr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中止录像调取。擅自传播负面信息、泄露监控资料，造成不</w:t>
      </w:r>
    </w:p>
    <w:p w14:paraId="42D9342A">
      <w:pPr>
        <w:ind w:firstLine="1600" w:firstLineChars="500"/>
        <w:jc w:val="both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良影响者，学校将依法追究其法律责任。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713F"/>
    <w:rsid w:val="18DD439C"/>
    <w:rsid w:val="213F1736"/>
    <w:rsid w:val="2AC1188E"/>
    <w:rsid w:val="300A26B0"/>
    <w:rsid w:val="567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6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2025-09-25T01:40:00Z</dcterms:created>
  <dc:creator>Administrator</dc:creator>
  <cp:lastModifiedBy>丄谛嘚餻䬺</cp:lastModifiedBy>
  <dcterms:modified xsi:type="dcterms:W3CDTF">2026-06-08T01:58:53Z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eyJoZGlkIjoiYzJkZWM4YmI3ZGUzZmRmZTkyOTY5NDQwNzcwNDBjOWUiLCJ1c2VySWQiOiI3MDEwNzAxMzUifQ==</vt:lpwstr>
  </property>
  <property fmtid="{D5CDD505-2E9C-101B-9397-08002B2CF9AE}" pid="4" name="ICV">
    <vt:lpwstr>DCB1763EEEF946879FE93E7CD1EF989E_12</vt:lpwstr>
  </property>
</Properties>
</file>